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Three</w:t>
      </w:r>
      <w:r>
        <w:rPr>
          <w:spacing w:val="-2"/>
        </w:rPr>
        <w:t> </w:t>
      </w:r>
      <w:r>
        <w:rPr/>
        <w:t>Steps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Select</w:t>
      </w:r>
      <w:r>
        <w:rPr>
          <w:spacing w:val="-2"/>
        </w:rPr>
        <w:t> </w:t>
      </w:r>
      <w:r>
        <w:rPr/>
        <w:t>Classes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Uppsala</w:t>
      </w:r>
      <w:r>
        <w:rPr>
          <w:spacing w:val="1"/>
        </w:rPr>
        <w:t> </w:t>
      </w:r>
      <w:r>
        <w:rPr/>
        <w:t>University</w:t>
      </w: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268" w:after="0"/>
        <w:ind w:left="400" w:right="0" w:hanging="281"/>
        <w:jc w:val="left"/>
      </w:pP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Uppsala</w:t>
      </w:r>
      <w:r>
        <w:rPr>
          <w:spacing w:val="-2"/>
        </w:rPr>
        <w:t> </w:t>
      </w:r>
      <w:r>
        <w:rPr/>
        <w:t>University’s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classes</w:t>
      </w:r>
      <w:r>
        <w:rPr>
          <w:spacing w:val="-3"/>
        </w:rPr>
        <w:t> </w:t>
      </w:r>
      <w:r>
        <w:rPr/>
        <w:t>at:</w:t>
      </w:r>
    </w:p>
    <w:p>
      <w:pPr>
        <w:spacing w:before="217"/>
        <w:ind w:left="114" w:right="93" w:firstLine="0"/>
        <w:jc w:val="center"/>
        <w:rPr>
          <w:b/>
          <w:sz w:val="20"/>
        </w:rPr>
      </w:pPr>
      <w:hyperlink r:id="rId5">
        <w:r>
          <w:rPr>
            <w:b/>
            <w:sz w:val="20"/>
          </w:rPr>
          <w:t>http://www.uu.se/en/admissions/exchange/course/list/</w:t>
        </w:r>
      </w:hyperlink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before="1"/>
        <w:ind w:left="120"/>
      </w:pPr>
      <w:r>
        <w:rPr/>
        <w:t>You</w:t>
      </w:r>
      <w:r>
        <w:rPr>
          <w:spacing w:val="-3"/>
        </w:rPr>
        <w:t> </w:t>
      </w:r>
      <w:r>
        <w:rPr/>
        <w:t>will want</w:t>
      </w:r>
      <w:r>
        <w:rPr>
          <w:spacing w:val="-2"/>
        </w:rPr>
        <w:t> </w:t>
      </w:r>
      <w:r>
        <w:rPr/>
        <w:t>to set</w:t>
      </w:r>
      <w:r>
        <w:rPr>
          <w:spacing w:val="-3"/>
        </w:rPr>
        <w:t> </w:t>
      </w:r>
      <w:r>
        <w:rPr/>
        <w:t>up</w:t>
      </w:r>
      <w:r>
        <w:rPr>
          <w:spacing w:val="1"/>
        </w:rPr>
        <w:t> </w:t>
      </w:r>
      <w:r>
        <w:rPr/>
        <w:t>multiple</w:t>
      </w:r>
      <w:r>
        <w:rPr>
          <w:spacing w:val="-1"/>
        </w:rPr>
        <w:t> </w:t>
      </w:r>
      <w:r>
        <w:rPr/>
        <w:t>filters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2"/>
        </w:rPr>
        <w:t> </w:t>
      </w:r>
      <w:r>
        <w:rPr/>
        <w:t>side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page</w:t>
      </w:r>
      <w:r>
        <w:rPr>
          <w:spacing w:val="-2"/>
        </w:rPr>
        <w:t> </w:t>
      </w:r>
      <w:r>
        <w:rPr/>
        <w:t>to help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search.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b/>
          <w:sz w:val="20"/>
          <w:u w:val="single"/>
        </w:rPr>
        <w:t>Location:</w:t>
      </w:r>
      <w:r>
        <w:rPr>
          <w:b/>
          <w:spacing w:val="-5"/>
          <w:sz w:val="20"/>
        </w:rPr>
        <w:t> </w:t>
      </w:r>
      <w:r>
        <w:rPr>
          <w:sz w:val="20"/>
        </w:rPr>
        <w:t>“Uppsala”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36"/>
        <w:ind w:left="120" w:right="225"/>
      </w:pPr>
      <w:r>
        <w:rPr>
          <w:b/>
          <w:u w:val="single"/>
        </w:rPr>
        <w:t>Semester and period:</w:t>
      </w:r>
      <w:r>
        <w:rPr>
          <w:b/>
        </w:rPr>
        <w:t> </w:t>
      </w:r>
      <w:r>
        <w:rPr/>
        <w:t>Usually just the semester is sufficient. As you are fine-tuning your course</w:t>
      </w:r>
      <w:r>
        <w:rPr>
          <w:spacing w:val="1"/>
        </w:rPr>
        <w:t> </w:t>
      </w:r>
      <w:r>
        <w:rPr/>
        <w:t>selections,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may be</w:t>
      </w:r>
      <w:r>
        <w:rPr>
          <w:spacing w:val="-2"/>
        </w:rPr>
        <w:t> </w:t>
      </w:r>
      <w:r>
        <w:rPr/>
        <w:t>helpful</w:t>
      </w:r>
      <w:r>
        <w:rPr>
          <w:spacing w:val="-1"/>
        </w:rPr>
        <w:t> </w:t>
      </w:r>
      <w:r>
        <w:rPr/>
        <w:t>to target</w:t>
      </w:r>
      <w:r>
        <w:rPr>
          <w:spacing w:val="-3"/>
        </w:rPr>
        <w:t> </w:t>
      </w:r>
      <w:r>
        <w:rPr/>
        <w:t>“Period</w:t>
      </w:r>
      <w:r>
        <w:rPr>
          <w:spacing w:val="-2"/>
        </w:rPr>
        <w:t> </w:t>
      </w:r>
      <w:r>
        <w:rPr/>
        <w:t>1”</w:t>
      </w:r>
      <w:r>
        <w:rPr>
          <w:spacing w:val="-1"/>
        </w:rPr>
        <w:t> </w:t>
      </w:r>
      <w:r>
        <w:rPr/>
        <w:t>or</w:t>
      </w:r>
      <w:r>
        <w:rPr>
          <w:spacing w:val="-5"/>
        </w:rPr>
        <w:t> </w:t>
      </w:r>
      <w:r>
        <w:rPr/>
        <w:t>“Period</w:t>
      </w:r>
      <w:r>
        <w:rPr>
          <w:spacing w:val="-4"/>
        </w:rPr>
        <w:t> </w:t>
      </w:r>
      <w:r>
        <w:rPr/>
        <w:t>2”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courses</w:t>
      </w:r>
      <w:r>
        <w:rPr>
          <w:spacing w:val="-4"/>
        </w:rPr>
        <w:t> </w:t>
      </w:r>
      <w:r>
        <w:rPr/>
        <w:t>taught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first-</w:t>
      </w:r>
      <w:r>
        <w:rPr>
          <w:spacing w:val="-47"/>
        </w:rPr>
        <w:t> </w:t>
      </w:r>
      <w:r>
        <w:rPr/>
        <w:t>or</w:t>
      </w:r>
      <w:r>
        <w:rPr>
          <w:spacing w:val="-1"/>
        </w:rPr>
        <w:t> </w:t>
      </w:r>
      <w:r>
        <w:rPr/>
        <w:t>second-half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semester.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19" w:right="225"/>
      </w:pPr>
      <w:r>
        <w:rPr>
          <w:b/>
          <w:u w:val="single"/>
        </w:rPr>
        <w:t>Level of studies:</w:t>
      </w:r>
      <w:r>
        <w:rPr>
          <w:b/>
        </w:rPr>
        <w:t> </w:t>
      </w:r>
      <w:r>
        <w:rPr/>
        <w:t>Undergraduates will want to avoid Second-cycle courses as these are graduate-level</w:t>
      </w:r>
      <w:r>
        <w:rPr>
          <w:spacing w:val="1"/>
        </w:rPr>
        <w:t> </w:t>
      </w:r>
      <w:r>
        <w:rPr/>
        <w:t>courses. “First cycle-Introductory Courses” generally assume little previous coursework in the field,</w:t>
      </w:r>
      <w:r>
        <w:rPr>
          <w:spacing w:val="1"/>
        </w:rPr>
        <w:t> </w:t>
      </w:r>
      <w:r>
        <w:rPr/>
        <w:t>while “First cycle-Continuing Courses” assume a student has a solid background in the subject, ready to</w:t>
      </w:r>
      <w:r>
        <w:rPr>
          <w:spacing w:val="-47"/>
        </w:rPr>
        <w:t> </w:t>
      </w:r>
      <w:r>
        <w:rPr/>
        <w:t>tackle coursework at our Junior/Senior</w:t>
      </w:r>
      <w:r>
        <w:rPr>
          <w:spacing w:val="-2"/>
        </w:rPr>
        <w:t> </w:t>
      </w:r>
      <w:r>
        <w:rPr/>
        <w:t>level.</w:t>
      </w:r>
    </w:p>
    <w:p>
      <w:pPr>
        <w:pStyle w:val="BodyText"/>
        <w:spacing w:before="2"/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b/>
          <w:sz w:val="20"/>
          <w:u w:val="single"/>
        </w:rPr>
        <w:t>Language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of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instruction:</w:t>
      </w:r>
      <w:r>
        <w:rPr>
          <w:b/>
          <w:spacing w:val="-2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sure</w:t>
      </w:r>
      <w:r>
        <w:rPr>
          <w:spacing w:val="-2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“English”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selected.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2" w:lineRule="auto" w:before="36"/>
        <w:ind w:left="120" w:right="386"/>
      </w:pPr>
      <w:r>
        <w:rPr>
          <w:b/>
          <w:u w:val="single"/>
        </w:rPr>
        <w:t>Department:</w:t>
      </w:r>
      <w:r>
        <w:rPr>
          <w:b/>
        </w:rPr>
        <w:t> </w:t>
      </w:r>
      <w:r>
        <w:rPr/>
        <w:t>This is probably the most useful filter available. Department titles may vary compared to</w:t>
      </w:r>
      <w:r>
        <w:rPr>
          <w:spacing w:val="-48"/>
        </w:rPr>
        <w:t> </w:t>
      </w:r>
      <w:r>
        <w:rPr/>
        <w:t>ours, so</w:t>
      </w:r>
      <w:r>
        <w:rPr>
          <w:spacing w:val="1"/>
        </w:rPr>
        <w:t> </w:t>
      </w:r>
      <w:r>
        <w:rPr/>
        <w:t>be sure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fully</w:t>
      </w:r>
      <w:r>
        <w:rPr>
          <w:spacing w:val="-1"/>
        </w:rPr>
        <w:t> </w:t>
      </w:r>
      <w:r>
        <w:rPr/>
        <w:t>explore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options</w:t>
      </w:r>
      <w:r>
        <w:rPr>
          <w:spacing w:val="-2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pull-down</w:t>
      </w:r>
      <w:r>
        <w:rPr>
          <w:spacing w:val="-2"/>
        </w:rPr>
        <w:t> </w:t>
      </w:r>
      <w:r>
        <w:rPr/>
        <w:t>menu.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9" w:right="97"/>
      </w:pPr>
      <w:r>
        <w:rPr/>
        <w:t>Each course listing will indicate which weeks the course is taught, with the weeks being assigned</w:t>
      </w:r>
      <w:r>
        <w:rPr>
          <w:spacing w:val="1"/>
        </w:rPr>
        <w:t> </w:t>
      </w:r>
      <w:r>
        <w:rPr/>
        <w:t>numbers. While this will be a new system to most KU students, it is used quite a lot in Sweden (“We are</w:t>
      </w:r>
      <w:r>
        <w:rPr>
          <w:spacing w:val="1"/>
        </w:rPr>
        <w:t> </w:t>
      </w:r>
      <w:r>
        <w:rPr/>
        <w:t>planning to visit Oslo for the second part of Week 23”), so getting familiar with the week numbering</w:t>
      </w:r>
      <w:r>
        <w:rPr>
          <w:spacing w:val="1"/>
        </w:rPr>
        <w:t> </w:t>
      </w:r>
      <w:r>
        <w:rPr/>
        <w:t>system will be beneficial both to help with picking classes, and with day-to-day activities once in Sweden.</w:t>
      </w:r>
      <w:r>
        <w:rPr>
          <w:spacing w:val="-47"/>
        </w:rPr>
        <w:t> </w:t>
      </w:r>
      <w:r>
        <w:rPr/>
        <w:t>A calendar with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weeks’</w:t>
      </w:r>
      <w:r>
        <w:rPr>
          <w:spacing w:val="1"/>
        </w:rPr>
        <w:t> </w:t>
      </w:r>
      <w:r>
        <w:rPr/>
        <w:t>numbers</w:t>
      </w:r>
      <w:r>
        <w:rPr>
          <w:spacing w:val="-1"/>
        </w:rPr>
        <w:t> </w:t>
      </w:r>
      <w:r>
        <w:rPr/>
        <w:t>included can</w:t>
      </w:r>
      <w:r>
        <w:rPr>
          <w:spacing w:val="2"/>
        </w:rPr>
        <w:t> </w:t>
      </w:r>
      <w:r>
        <w:rPr/>
        <w:t>be found at: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http://www.timeanddate.com/calendar/?year=2018&amp;country=21</w:t>
        </w:r>
      </w:hyperlink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36"/>
        <w:ind w:left="120" w:right="225"/>
      </w:pPr>
      <w:r>
        <w:rPr/>
        <w:t>Normally students in Uppsala are only taking one or two classes at a time. For some students this can</w:t>
      </w:r>
      <w:r>
        <w:rPr>
          <w:spacing w:val="1"/>
        </w:rPr>
        <w:t> </w:t>
      </w:r>
      <w:r>
        <w:rPr/>
        <w:t>mean</w:t>
      </w:r>
      <w:r>
        <w:rPr>
          <w:spacing w:val="-4"/>
        </w:rPr>
        <w:t> </w:t>
      </w:r>
      <w:r>
        <w:rPr/>
        <w:t>taking</w:t>
      </w:r>
      <w:r>
        <w:rPr>
          <w:spacing w:val="-3"/>
        </w:rPr>
        <w:t> </w:t>
      </w:r>
      <w:r>
        <w:rPr/>
        <w:t>four</w:t>
      </w:r>
      <w:r>
        <w:rPr>
          <w:spacing w:val="-3"/>
        </w:rPr>
        <w:t> </w:t>
      </w:r>
      <w:r>
        <w:rPr/>
        <w:t>classes</w:t>
      </w:r>
      <w:r>
        <w:rPr>
          <w:spacing w:val="-3"/>
        </w:rPr>
        <w:t> </w:t>
      </w:r>
      <w:r>
        <w:rPr/>
        <w:t>worth</w:t>
      </w:r>
      <w:r>
        <w:rPr>
          <w:spacing w:val="-4"/>
        </w:rPr>
        <w:t> </w:t>
      </w:r>
      <w:r>
        <w:rPr/>
        <w:t>four</w:t>
      </w:r>
      <w:r>
        <w:rPr>
          <w:spacing w:val="-2"/>
        </w:rPr>
        <w:t> </w:t>
      </w:r>
      <w:r>
        <w:rPr/>
        <w:t>KU</w:t>
      </w:r>
      <w:r>
        <w:rPr>
          <w:spacing w:val="-2"/>
        </w:rPr>
        <w:t> </w:t>
      </w:r>
      <w:r>
        <w:rPr/>
        <w:t>credits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month</w:t>
      </w:r>
      <w:r>
        <w:rPr>
          <w:spacing w:val="-4"/>
        </w:rPr>
        <w:t> </w:t>
      </w:r>
      <w:r>
        <w:rPr/>
        <w:t>each.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some departments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47"/>
        </w:rPr>
        <w:t> </w:t>
      </w:r>
      <w:r>
        <w:rPr/>
        <w:t>take two courses at the same time, taught over two months instead of one month, with each class being</w:t>
      </w:r>
      <w:r>
        <w:rPr>
          <w:spacing w:val="1"/>
        </w:rPr>
        <w:t> </w:t>
      </w:r>
      <w:r>
        <w:rPr/>
        <w:t>taught at 50% of full-time status (2 classes @ 50% each = 100%). The goal is to find courses that will keep</w:t>
      </w:r>
      <w:r>
        <w:rPr>
          <w:spacing w:val="-47"/>
        </w:rPr>
        <w:t> </w:t>
      </w:r>
      <w:r>
        <w:rPr/>
        <w:t>you at 100% enrollment for the duration of your semester in Uppsala. You can find some good</w:t>
      </w:r>
      <w:r>
        <w:rPr>
          <w:spacing w:val="1"/>
        </w:rPr>
        <w:t> </w:t>
      </w:r>
      <w:r>
        <w:rPr/>
        <w:t>information on navigating this very different timetabling system at: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http://www.uu.se/en/admissions/exchange/course/mapping/</w:t>
        </w:r>
      </w:hyperlink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36"/>
        <w:ind w:left="119" w:right="653"/>
      </w:pPr>
      <w:r>
        <w:rPr/>
        <w:t>Courses at Uppsala will generally be worth 7.5 or 15 ECTS credits, with a normal full-load semester</w:t>
      </w:r>
      <w:r>
        <w:rPr>
          <w:spacing w:val="-48"/>
        </w:rPr>
        <w:t> </w:t>
      </w:r>
      <w:r>
        <w:rPr/>
        <w:t>consisting</w:t>
      </w:r>
      <w:r>
        <w:rPr>
          <w:spacing w:val="-1"/>
        </w:rPr>
        <w:t> </w:t>
      </w:r>
      <w:r>
        <w:rPr/>
        <w:t>of 30 credits</w:t>
      </w:r>
      <w:r>
        <w:rPr>
          <w:spacing w:val="-2"/>
        </w:rPr>
        <w:t> </w:t>
      </w:r>
      <w:r>
        <w:rPr/>
        <w:t>total.</w:t>
      </w:r>
      <w:r>
        <w:rPr>
          <w:spacing w:val="49"/>
        </w:rPr>
        <w:t> </w:t>
      </w:r>
      <w:r>
        <w:rPr/>
        <w:t>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Uppsala</w:t>
      </w:r>
      <w:r>
        <w:rPr>
          <w:spacing w:val="-2"/>
        </w:rPr>
        <w:t> </w:t>
      </w:r>
      <w:r>
        <w:rPr/>
        <w:t>credits</w:t>
      </w:r>
      <w:r>
        <w:rPr>
          <w:spacing w:val="-2"/>
        </w:rPr>
        <w:t> </w:t>
      </w:r>
      <w:r>
        <w:rPr/>
        <w:t>convert to</w:t>
      </w:r>
      <w:r>
        <w:rPr>
          <w:spacing w:val="1"/>
        </w:rPr>
        <w:t> </w:t>
      </w:r>
      <w:r>
        <w:rPr/>
        <w:t>Kansas</w:t>
      </w:r>
      <w:r>
        <w:rPr>
          <w:spacing w:val="-1"/>
        </w:rPr>
        <w:t> </w:t>
      </w:r>
      <w:r>
        <w:rPr/>
        <w:t>credits: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480" w:bottom="280" w:left="1320" w:right="1340"/>
        </w:sectPr>
      </w:pPr>
    </w:p>
    <w:p>
      <w:pPr>
        <w:pStyle w:val="BodyText"/>
        <w:spacing w:before="36"/>
        <w:ind w:left="3566"/>
        <w:jc w:val="center"/>
      </w:pPr>
      <w:r>
        <w:rPr>
          <w:w w:val="95"/>
        </w:rPr>
        <w:t>Uppsala</w:t>
      </w:r>
      <w:r>
        <w:rPr>
          <w:spacing w:val="-45"/>
          <w:w w:val="95"/>
        </w:rPr>
        <w:t> </w:t>
      </w:r>
      <w:r>
        <w:rPr/>
        <w:t>30</w:t>
      </w:r>
    </w:p>
    <w:p>
      <w:pPr>
        <w:pStyle w:val="BodyText"/>
        <w:ind w:left="3568"/>
        <w:jc w:val="center"/>
      </w:pPr>
      <w:r>
        <w:rPr/>
        <w:t>15</w:t>
      </w:r>
    </w:p>
    <w:p>
      <w:pPr>
        <w:pStyle w:val="BodyText"/>
        <w:spacing w:before="1"/>
        <w:ind w:left="3570"/>
        <w:jc w:val="center"/>
      </w:pPr>
      <w:r>
        <w:rPr/>
        <w:t>7.5</w:t>
      </w:r>
    </w:p>
    <w:p>
      <w:pPr>
        <w:pStyle w:val="BodyText"/>
        <w:spacing w:before="36"/>
        <w:ind w:left="1003" w:right="3602"/>
        <w:jc w:val="center"/>
      </w:pPr>
      <w:r>
        <w:rPr/>
        <w:br w:type="column"/>
      </w:r>
      <w:r>
        <w:rPr>
          <w:spacing w:val="-1"/>
        </w:rPr>
        <w:t>Kansas</w:t>
      </w:r>
      <w:r>
        <w:rPr>
          <w:spacing w:val="-47"/>
        </w:rPr>
        <w:t> </w:t>
      </w:r>
      <w:r>
        <w:rPr/>
        <w:t>15</w:t>
      </w:r>
    </w:p>
    <w:p>
      <w:pPr>
        <w:pStyle w:val="BodyText"/>
        <w:ind w:left="1003" w:right="3594"/>
        <w:jc w:val="center"/>
      </w:pPr>
      <w:r>
        <w:rPr/>
        <w:t>7.5</w:t>
      </w:r>
    </w:p>
    <w:p>
      <w:pPr>
        <w:pStyle w:val="BodyText"/>
        <w:spacing w:before="1"/>
        <w:ind w:right="2594"/>
        <w:jc w:val="center"/>
      </w:pPr>
      <w:r>
        <w:rPr>
          <w:w w:val="99"/>
        </w:rPr>
        <w:t>4</w:t>
      </w:r>
    </w:p>
    <w:p>
      <w:pPr>
        <w:spacing w:after="0"/>
        <w:jc w:val="center"/>
        <w:sectPr>
          <w:type w:val="continuous"/>
          <w:pgSz w:w="12240" w:h="15840"/>
          <w:pgMar w:top="1480" w:bottom="280" w:left="1320" w:right="1340"/>
          <w:cols w:num="2" w:equalWidth="0">
            <w:col w:w="4305" w:space="40"/>
            <w:col w:w="5235"/>
          </w:cols>
        </w:sectPr>
      </w:pPr>
    </w:p>
    <w:p>
      <w:pPr>
        <w:pStyle w:val="BodyText"/>
        <w:spacing w:before="66"/>
        <w:ind w:left="119" w:right="225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opinion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KU</w:t>
      </w:r>
      <w:r>
        <w:rPr>
          <w:spacing w:val="-2"/>
        </w:rPr>
        <w:t> </w:t>
      </w:r>
      <w:r>
        <w:rPr/>
        <w:t>Office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Study</w:t>
      </w:r>
      <w:r>
        <w:rPr>
          <w:spacing w:val="-3"/>
        </w:rPr>
        <w:t> </w:t>
      </w:r>
      <w:r>
        <w:rPr/>
        <w:t>Abroad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“First</w:t>
      </w:r>
      <w:r>
        <w:rPr>
          <w:spacing w:val="-3"/>
        </w:rPr>
        <w:t> </w:t>
      </w:r>
      <w:r>
        <w:rPr/>
        <w:t>cycle-Introductory</w:t>
      </w:r>
      <w:r>
        <w:rPr>
          <w:spacing w:val="-5"/>
        </w:rPr>
        <w:t> </w:t>
      </w:r>
      <w:r>
        <w:rPr/>
        <w:t>Courses”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Uppsala</w:t>
      </w:r>
      <w:r>
        <w:rPr>
          <w:spacing w:val="-3"/>
        </w:rPr>
        <w:t> </w:t>
      </w:r>
      <w:r>
        <w:rPr/>
        <w:t>are</w:t>
      </w:r>
      <w:r>
        <w:rPr>
          <w:spacing w:val="-47"/>
        </w:rPr>
        <w:t> </w:t>
      </w:r>
      <w:r>
        <w:rPr/>
        <w:t>the equivalent of 100- and 200-level KU credit; “First cycle-Continuing Courses” at Uppsala are the</w:t>
      </w:r>
      <w:r>
        <w:rPr>
          <w:spacing w:val="1"/>
        </w:rPr>
        <w:t> </w:t>
      </w:r>
      <w:r>
        <w:rPr/>
        <w:t>equivalent of Junior/Senior-level KU credit.</w:t>
      </w:r>
      <w:r>
        <w:rPr>
          <w:spacing w:val="1"/>
        </w:rPr>
        <w:t> </w:t>
      </w:r>
      <w:r>
        <w:rPr>
          <w:b/>
          <w:i/>
        </w:rPr>
        <w:t>EACH KU ACADEMIC DEPARTMENT </w:t>
      </w:r>
      <w:r>
        <w:rPr/>
        <w:t>makes its own</w:t>
      </w:r>
      <w:r>
        <w:rPr>
          <w:spacing w:val="1"/>
        </w:rPr>
        <w:t> </w:t>
      </w:r>
      <w:r>
        <w:rPr/>
        <w:t>determination of appropriate KU credit, and is within its rights to approve credit differently than per</w:t>
      </w:r>
      <w:r>
        <w:rPr>
          <w:spacing w:val="1"/>
        </w:rPr>
        <w:t> </w:t>
      </w:r>
      <w:r>
        <w:rPr/>
        <w:t>these suggestions.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281"/>
        <w:jc w:val="both"/>
      </w:pPr>
      <w:r>
        <w:rPr/>
        <w:t>Learn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Uppsala</w:t>
      </w:r>
      <w:r>
        <w:rPr>
          <w:spacing w:val="-1"/>
        </w:rPr>
        <w:t> </w:t>
      </w:r>
      <w:r>
        <w:rPr/>
        <w:t>course</w:t>
      </w:r>
      <w:r>
        <w:rPr>
          <w:spacing w:val="-4"/>
        </w:rPr>
        <w:t> </w:t>
      </w:r>
      <w:r>
        <w:rPr/>
        <w:t>equivalencies</w:t>
      </w:r>
      <w:r>
        <w:rPr>
          <w:spacing w:val="-3"/>
        </w:rPr>
        <w:t> </w:t>
      </w:r>
      <w:r>
        <w:rPr/>
        <w:t>at:</w:t>
      </w:r>
    </w:p>
    <w:p>
      <w:pPr>
        <w:pStyle w:val="BodyText"/>
        <w:rPr>
          <w:b/>
        </w:rPr>
      </w:pPr>
    </w:p>
    <w:p>
      <w:pPr>
        <w:spacing w:before="0"/>
        <w:ind w:left="114" w:right="93" w:firstLine="0"/>
        <w:jc w:val="center"/>
        <w:rPr>
          <w:b/>
          <w:sz w:val="20"/>
        </w:rPr>
      </w:pPr>
      <w:hyperlink r:id="rId8">
        <w:r>
          <w:rPr>
            <w:b/>
            <w:sz w:val="20"/>
          </w:rPr>
          <w:t>http://studyabroad.ku.edu/course-equivalencies</w:t>
        </w:r>
      </w:hyperlink>
    </w:p>
    <w:p>
      <w:pPr>
        <w:pStyle w:val="BodyText"/>
        <w:spacing w:before="3"/>
        <w:rPr>
          <w:b/>
        </w:rPr>
      </w:pPr>
    </w:p>
    <w:p>
      <w:pPr>
        <w:pStyle w:val="BodyText"/>
        <w:ind w:left="120" w:right="346" w:hanging="1"/>
      </w:pPr>
      <w:r>
        <w:rPr/>
        <w:t>Type “Uppsala” in the search box to get a complete list of courses at Uppsala University that are</w:t>
      </w:r>
      <w:r>
        <w:rPr>
          <w:spacing w:val="1"/>
        </w:rPr>
        <w:t> </w:t>
      </w:r>
      <w:r>
        <w:rPr/>
        <w:t>currently pre-approved for KU credit and courses that were approved for KU students in the past.</w:t>
      </w:r>
      <w:r>
        <w:rPr>
          <w:spacing w:val="1"/>
        </w:rPr>
        <w:t> </w:t>
      </w:r>
      <w:r>
        <w:rPr/>
        <w:t>Clicking on the “Download to Excel” button after executing your search will provide additional details</w:t>
      </w:r>
      <w:r>
        <w:rPr>
          <w:spacing w:val="-47"/>
        </w:rPr>
        <w:t> </w:t>
      </w:r>
      <w:r>
        <w:rPr/>
        <w:t>on</w:t>
      </w:r>
      <w:r>
        <w:rPr>
          <w:spacing w:val="-2"/>
        </w:rPr>
        <w:t> </w:t>
      </w:r>
      <w:r>
        <w:rPr/>
        <w:t>the courses, such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semester the</w:t>
      </w:r>
      <w:r>
        <w:rPr>
          <w:spacing w:val="1"/>
        </w:rPr>
        <w:t> </w:t>
      </w:r>
      <w:r>
        <w:rPr/>
        <w:t>course has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offered in</w:t>
      </w:r>
      <w:r>
        <w:rPr>
          <w:spacing w:val="-2"/>
        </w:rPr>
        <w:t> </w:t>
      </w:r>
      <w:r>
        <w:rPr/>
        <w:t>the past.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before="1"/>
        <w:ind w:left="119" w:right="225"/>
      </w:pPr>
      <w:r>
        <w:rPr/>
        <w:t>Bear in mind that this list has “possible equivalency” and “approved equivalency” courses listed.</w:t>
      </w:r>
      <w:r>
        <w:rPr>
          <w:spacing w:val="1"/>
        </w:rPr>
        <w:t> </w:t>
      </w:r>
      <w:r>
        <w:rPr/>
        <w:t>“Possible equivalency” does not grant automatic approval for you.</w:t>
      </w:r>
      <w:r>
        <w:rPr>
          <w:spacing w:val="1"/>
        </w:rPr>
        <w:t> </w:t>
      </w:r>
      <w:r>
        <w:rPr/>
        <w:t>You will need to get this type of</w:t>
      </w:r>
      <w:r>
        <w:rPr>
          <w:spacing w:val="1"/>
        </w:rPr>
        <w:t> </w:t>
      </w:r>
      <w:r>
        <w:rPr/>
        <w:t>Uppsala course approved for yourself, just as you will for Uppsala courses that do not appear in the</w:t>
      </w:r>
      <w:r>
        <w:rPr>
          <w:spacing w:val="1"/>
        </w:rPr>
        <w:t> </w:t>
      </w:r>
      <w:r>
        <w:rPr/>
        <w:t>course database.</w:t>
      </w:r>
      <w:r>
        <w:rPr>
          <w:spacing w:val="1"/>
        </w:rPr>
        <w:t> </w:t>
      </w:r>
      <w:r>
        <w:rPr/>
        <w:t>Modules are only offered once each academic year, so be sure to check the Uppsala</w:t>
      </w:r>
      <w:r>
        <w:rPr>
          <w:spacing w:val="1"/>
        </w:rPr>
        <w:t> </w:t>
      </w:r>
      <w:r>
        <w:rPr/>
        <w:t>module catalog on-line (Step 1 of this document) to make sure a module you like on the list is available</w:t>
      </w:r>
      <w:r>
        <w:rPr>
          <w:spacing w:val="1"/>
        </w:rPr>
        <w:t> </w:t>
      </w:r>
      <w:r>
        <w:rPr/>
        <w:t>during the semester you are studying abroad.</w:t>
      </w:r>
      <w:r>
        <w:rPr>
          <w:spacing w:val="1"/>
        </w:rPr>
        <w:t> </w:t>
      </w:r>
      <w:r>
        <w:rPr/>
        <w:t>The course database is NOT A COMPLETE LIST of what</w:t>
      </w:r>
      <w:r>
        <w:rPr>
          <w:spacing w:val="-47"/>
        </w:rPr>
        <w:t> </w:t>
      </w:r>
      <w:r>
        <w:rPr/>
        <w:t>you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take at</w:t>
      </w:r>
      <w:r>
        <w:rPr>
          <w:spacing w:val="-2"/>
        </w:rPr>
        <w:t> </w:t>
      </w:r>
      <w:r>
        <w:rPr/>
        <w:t>Uppsala.  It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only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KU</w:t>
      </w:r>
      <w:r>
        <w:rPr>
          <w:spacing w:val="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gotten approved 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past.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9" w:right="192"/>
      </w:pPr>
      <w:r>
        <w:rPr/>
        <w:t>If a module you found in the course database is not on the Uppsala module catalog website, that module</w:t>
      </w:r>
      <w:r>
        <w:rPr>
          <w:spacing w:val="-47"/>
        </w:rPr>
        <w:t> </w:t>
      </w:r>
      <w:r>
        <w:rPr/>
        <w:t>is</w:t>
      </w:r>
      <w:r>
        <w:rPr>
          <w:spacing w:val="-2"/>
        </w:rPr>
        <w:t> </w:t>
      </w:r>
      <w:r>
        <w:rPr/>
        <w:t>either not being</w:t>
      </w:r>
      <w:r>
        <w:rPr>
          <w:spacing w:val="-1"/>
        </w:rPr>
        <w:t> </w:t>
      </w:r>
      <w:r>
        <w:rPr/>
        <w:t>offered</w:t>
      </w:r>
      <w:r>
        <w:rPr>
          <w:spacing w:val="-2"/>
        </w:rPr>
        <w:t> </w:t>
      </w:r>
      <w:r>
        <w:rPr/>
        <w:t>now, or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unavailable to</w:t>
      </w:r>
      <w:r>
        <w:rPr>
          <w:spacing w:val="1"/>
        </w:rPr>
        <w:t> </w:t>
      </w:r>
      <w:r>
        <w:rPr/>
        <w:t>study abroad students.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120" w:right="295" w:firstLine="0"/>
        <w:jc w:val="both"/>
      </w:pPr>
      <w:r>
        <w:rPr/>
        <w:t>Bring course descriptions and/or syllabi for the Uppsala modules you</w:t>
      </w:r>
      <w:r>
        <w:rPr>
          <w:spacing w:val="-67"/>
        </w:rPr>
        <w:t> </w:t>
      </w:r>
      <w:r>
        <w:rPr/>
        <w:t>are interested in taking to the relevant KU faculty study abroad advisor.</w:t>
      </w:r>
      <w:r>
        <w:rPr>
          <w:spacing w:val="-67"/>
        </w:rPr>
        <w:t> </w:t>
      </w:r>
      <w:r>
        <w:rPr/>
        <w:t>A</w:t>
      </w:r>
      <w:r>
        <w:rPr>
          <w:spacing w:val="-2"/>
        </w:rPr>
        <w:t> </w:t>
      </w:r>
      <w:r>
        <w:rPr/>
        <w:t>list</w:t>
      </w:r>
      <w:r>
        <w:rPr>
          <w:spacing w:val="-1"/>
        </w:rPr>
        <w:t> </w:t>
      </w:r>
      <w:r>
        <w:rPr/>
        <w:t>of these advisors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be found</w:t>
      </w:r>
      <w:r>
        <w:rPr>
          <w:spacing w:val="-2"/>
        </w:rPr>
        <w:t> </w:t>
      </w:r>
      <w:r>
        <w:rPr/>
        <w:t>at:</w:t>
      </w:r>
    </w:p>
    <w:p>
      <w:pPr>
        <w:pStyle w:val="BodyText"/>
        <w:spacing w:before="1"/>
        <w:rPr>
          <w:b/>
        </w:rPr>
      </w:pPr>
    </w:p>
    <w:p>
      <w:pPr>
        <w:pStyle w:val="Heading2"/>
        <w:ind w:left="113" w:right="95"/>
      </w:pPr>
      <w:r>
        <w:rPr/>
        <w:t>https://ku.studioabroad.com/?go=FacultyDeptAdvisorList</w:t>
      </w:r>
    </w:p>
    <w:p>
      <w:pPr>
        <w:pStyle w:val="BodyText"/>
        <w:rPr>
          <w:b/>
        </w:rPr>
      </w:pPr>
    </w:p>
    <w:p>
      <w:pPr>
        <w:pStyle w:val="BodyText"/>
        <w:ind w:left="120" w:right="225"/>
      </w:pPr>
      <w:r>
        <w:rPr/>
        <w:t>Some advisors may require that you schedule an appointment.</w:t>
      </w:r>
      <w:r>
        <w:rPr>
          <w:spacing w:val="1"/>
        </w:rPr>
        <w:t> </w:t>
      </w:r>
      <w:r>
        <w:rPr/>
        <w:t>Some may need a few days to review</w:t>
      </w:r>
      <w:r>
        <w:rPr>
          <w:spacing w:val="1"/>
        </w:rPr>
        <w:t> </w:t>
      </w:r>
      <w:r>
        <w:rPr/>
        <w:t>your materials.</w:t>
      </w:r>
      <w:r>
        <w:rPr>
          <w:spacing w:val="1"/>
        </w:rPr>
        <w:t> </w:t>
      </w:r>
      <w:r>
        <w:rPr/>
        <w:t>Please start making arrangements to get modules approved as soon as you can, as the</w:t>
      </w:r>
      <w:r>
        <w:rPr>
          <w:spacing w:val="1"/>
        </w:rPr>
        <w:t> </w:t>
      </w:r>
      <w:r>
        <w:rPr/>
        <w:t>process can take some time.</w:t>
      </w:r>
      <w:r>
        <w:rPr>
          <w:spacing w:val="1"/>
        </w:rPr>
        <w:t> </w:t>
      </w:r>
      <w:r>
        <w:rPr/>
        <w:t>Be sure to bring along a copy of your KU advising report to assist the</w:t>
      </w:r>
      <w:r>
        <w:rPr>
          <w:spacing w:val="1"/>
        </w:rPr>
        <w:t> </w:t>
      </w:r>
      <w:r>
        <w:rPr/>
        <w:t>advisor.</w:t>
      </w:r>
      <w:r>
        <w:rPr>
          <w:spacing w:val="1"/>
        </w:rPr>
        <w:t> </w:t>
      </w:r>
      <w:r>
        <w:rPr/>
        <w:t>Be familiar with your degree’s requirements.</w:t>
      </w:r>
      <w:r>
        <w:rPr>
          <w:spacing w:val="1"/>
        </w:rPr>
        <w:t> </w:t>
      </w:r>
      <w:r>
        <w:rPr/>
        <w:t>The more prepared you are for meeting with an</w:t>
      </w:r>
      <w:r>
        <w:rPr>
          <w:spacing w:val="-47"/>
        </w:rPr>
        <w:t> </w:t>
      </w:r>
      <w:r>
        <w:rPr/>
        <w:t>advisor,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easier it will</w:t>
      </w:r>
      <w:r>
        <w:rPr>
          <w:spacing w:val="2"/>
        </w:rPr>
        <w:t> </w:t>
      </w:r>
      <w:r>
        <w:rPr/>
        <w:t>be for the</w:t>
      </w:r>
      <w:r>
        <w:rPr>
          <w:spacing w:val="1"/>
        </w:rPr>
        <w:t> </w:t>
      </w:r>
      <w:r>
        <w:rPr/>
        <w:t>advisor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assist you.</w:t>
      </w:r>
    </w:p>
    <w:p>
      <w:pPr>
        <w:pStyle w:val="BodyText"/>
      </w:pPr>
    </w:p>
    <w:p>
      <w:pPr>
        <w:pStyle w:val="BodyText"/>
        <w:spacing w:before="1"/>
        <w:ind w:left="120" w:right="382" w:hanging="1"/>
      </w:pPr>
      <w:r>
        <w:rPr/>
        <w:t>The form that needs to be completed by the advisor is part of the KU on-line study abroad application.</w:t>
      </w:r>
      <w:r>
        <w:rPr>
          <w:spacing w:val="-47"/>
        </w:rPr>
        <w:t> </w:t>
      </w:r>
      <w:r>
        <w:rPr/>
        <w:t>Copies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also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obtained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OSA</w:t>
      </w:r>
      <w:r>
        <w:rPr>
          <w:spacing w:val="-2"/>
        </w:rPr>
        <w:t> </w:t>
      </w:r>
      <w:r>
        <w:rPr/>
        <w:t>front</w:t>
      </w:r>
      <w:r>
        <w:rPr>
          <w:spacing w:val="-2"/>
        </w:rPr>
        <w:t> </w:t>
      </w:r>
      <w:r>
        <w:rPr/>
        <w:t>desk.</w:t>
      </w:r>
      <w:r>
        <w:rPr>
          <w:spacing w:val="44"/>
        </w:rPr>
        <w:t> </w:t>
      </w:r>
      <w:r>
        <w:rPr/>
        <w:t>Ask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Approval Form.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20"/>
      </w:pPr>
      <w:r>
        <w:rPr/>
        <w:t>It is always a good idea to get two or three alternate classes approved.</w:t>
      </w:r>
      <w:r>
        <w:rPr>
          <w:spacing w:val="1"/>
        </w:rPr>
        <w:t> </w:t>
      </w:r>
      <w:r>
        <w:rPr/>
        <w:t>Occasionally there can be courses</w:t>
      </w:r>
      <w:r>
        <w:rPr>
          <w:spacing w:val="1"/>
        </w:rPr>
        <w:t> </w:t>
      </w:r>
      <w:r>
        <w:rPr/>
        <w:t>that are cancelled just before the start of a semester, so you may encounter a timetable gap or clash upon</w:t>
      </w:r>
      <w:r>
        <w:rPr>
          <w:spacing w:val="1"/>
        </w:rPr>
        <w:t> </w:t>
      </w:r>
      <w:r>
        <w:rPr/>
        <w:t>your</w:t>
      </w:r>
      <w:r>
        <w:rPr>
          <w:spacing w:val="-4"/>
        </w:rPr>
        <w:t> </w:t>
      </w:r>
      <w:r>
        <w:rPr/>
        <w:t>arrival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Uppsala.</w:t>
      </w:r>
      <w:r>
        <w:rPr>
          <w:spacing w:val="44"/>
        </w:rPr>
        <w:t> </w:t>
      </w:r>
      <w:r>
        <w:rPr/>
        <w:t>Having</w:t>
      </w:r>
      <w:r>
        <w:rPr>
          <w:spacing w:val="-3"/>
        </w:rPr>
        <w:t> </w:t>
      </w:r>
      <w:r>
        <w:rPr/>
        <w:t>some</w:t>
      </w:r>
      <w:r>
        <w:rPr>
          <w:spacing w:val="-1"/>
        </w:rPr>
        <w:t> </w:t>
      </w:r>
      <w:r>
        <w:rPr/>
        <w:t>alternate</w:t>
      </w:r>
      <w:r>
        <w:rPr>
          <w:spacing w:val="-2"/>
        </w:rPr>
        <w:t> </w:t>
      </w:r>
      <w:r>
        <w:rPr/>
        <w:t>classes</w:t>
      </w:r>
      <w:r>
        <w:rPr>
          <w:spacing w:val="-4"/>
        </w:rPr>
        <w:t> </w:t>
      </w:r>
      <w:r>
        <w:rPr/>
        <w:t>already</w:t>
      </w:r>
      <w:r>
        <w:rPr>
          <w:spacing w:val="-3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Uppsala</w:t>
      </w:r>
      <w:r>
        <w:rPr>
          <w:spacing w:val="-4"/>
        </w:rPr>
        <w:t> </w:t>
      </w:r>
      <w:r>
        <w:rPr/>
        <w:t>course</w:t>
      </w:r>
      <w:r>
        <w:rPr>
          <w:spacing w:val="-47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process much</w:t>
      </w:r>
      <w:r>
        <w:rPr>
          <w:spacing w:val="-1"/>
        </w:rPr>
        <w:t> </w:t>
      </w:r>
      <w:r>
        <w:rPr/>
        <w:t>less stressful for you.</w:t>
      </w:r>
    </w:p>
    <w:sectPr>
      <w:pgSz w:w="12240" w:h="15840"/>
      <w:pgMar w:top="15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281"/>
        <w:jc w:val="left"/>
      </w:pPr>
      <w:rPr>
        <w:rFonts w:hint="default" w:ascii="Palatino Linotype" w:hAnsi="Palatino Linotype" w:eastAsia="Palatino Linotype" w:cs="Palatino Linotype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2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8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6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4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00" w:hanging="281"/>
      <w:jc w:val="both"/>
      <w:outlineLvl w:val="1"/>
    </w:pPr>
    <w:rPr>
      <w:rFonts w:ascii="Palatino Linotype" w:hAnsi="Palatino Linotype" w:eastAsia="Palatino Linotype" w:cs="Palatino Linotype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4" w:right="93"/>
      <w:jc w:val="center"/>
      <w:outlineLvl w:val="2"/>
    </w:pPr>
    <w:rPr>
      <w:rFonts w:ascii="Palatino Linotype" w:hAnsi="Palatino Linotype" w:eastAsia="Palatino Linotype" w:cs="Palatino Linotype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00" w:lineRule="exact"/>
      <w:ind w:left="114" w:right="95"/>
      <w:jc w:val="center"/>
    </w:pPr>
    <w:rPr>
      <w:rFonts w:ascii="Palatino Linotype" w:hAnsi="Palatino Linotype" w:eastAsia="Palatino Linotype" w:cs="Palatino Linotype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00" w:hanging="281"/>
      <w:jc w:val="both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u.se/en/admissions/exchange/course/list/" TargetMode="External"/><Relationship Id="rId6" Type="http://schemas.openxmlformats.org/officeDocument/2006/relationships/hyperlink" Target="http://www.timeanddate.com/calendar/?year=2018&amp;country=21" TargetMode="External"/><Relationship Id="rId7" Type="http://schemas.openxmlformats.org/officeDocument/2006/relationships/hyperlink" Target="http://www.uu.se/en/admissions/exchange/course/mapping/" TargetMode="External"/><Relationship Id="rId8" Type="http://schemas.openxmlformats.org/officeDocument/2006/relationships/hyperlink" Target="http://studyabroad.ku.edu/course-equivalencie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dwiley</dc:creator>
  <dc:title>Three Steps to Select Classes at Uppsala University</dc:title>
  <dcterms:created xsi:type="dcterms:W3CDTF">2021-12-15T19:07:58Z</dcterms:created>
  <dcterms:modified xsi:type="dcterms:W3CDTF">2021-12-15T19:07:58Z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2021-12-15T00:00:00Z</vt:filetime>
  </property>
</Properties>
</file>